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4462" w14:textId="77777777" w:rsidR="0097612A" w:rsidRDefault="009B3D28" w:rsidP="004272D3">
      <w:pPr>
        <w:ind w:left="5760" w:firstLine="720"/>
        <w:jc w:val="center"/>
        <w:rPr>
          <w:b/>
          <w:sz w:val="28"/>
          <w:szCs w:val="24"/>
          <w:u w:val="single"/>
        </w:rPr>
      </w:pPr>
      <w:r w:rsidRPr="009B3D28">
        <w:rPr>
          <w:b/>
          <w:noProof/>
          <w:sz w:val="28"/>
          <w:szCs w:val="24"/>
          <w:lang w:eastAsia="en-GB"/>
        </w:rPr>
        <mc:AlternateContent>
          <mc:Choice Requires="wps">
            <w:drawing>
              <wp:anchor distT="0" distB="0" distL="114300" distR="114300" simplePos="0" relativeHeight="251659264" behindDoc="0" locked="0" layoutInCell="1" allowOverlap="1" wp14:anchorId="101D6037" wp14:editId="5200EADB">
                <wp:simplePos x="0" y="0"/>
                <wp:positionH relativeFrom="column">
                  <wp:posOffset>-123825</wp:posOffset>
                </wp:positionH>
                <wp:positionV relativeFrom="paragraph">
                  <wp:posOffset>-86360</wp:posOffset>
                </wp:positionV>
                <wp:extent cx="1647825" cy="714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714375"/>
                        </a:xfrm>
                        <a:prstGeom prst="rect">
                          <a:avLst/>
                        </a:prstGeom>
                        <a:solidFill>
                          <a:srgbClr val="FFFFFF"/>
                        </a:solidFill>
                        <a:ln w="9525">
                          <a:solidFill>
                            <a:srgbClr val="000000"/>
                          </a:solidFill>
                          <a:miter lim="800000"/>
                          <a:headEnd/>
                          <a:tailEnd/>
                        </a:ln>
                      </wps:spPr>
                      <wps:txbx>
                        <w:txbxContent>
                          <w:p w14:paraId="5753C4F5" w14:textId="77777777" w:rsidR="0097612A" w:rsidRDefault="0097612A">
                            <w:r>
                              <w:t>Name</w:t>
                            </w:r>
                          </w:p>
                          <w:p w14:paraId="43B7BFBF" w14:textId="77777777" w:rsidR="0097612A" w:rsidRDefault="0097612A">
                            <w:r>
                              <w:t>Date of Birth</w:t>
                            </w:r>
                          </w:p>
                          <w:p w14:paraId="7B43ECEE" w14:textId="77777777" w:rsidR="0097612A" w:rsidRDefault="009761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D6037" id="_x0000_t202" coordsize="21600,21600" o:spt="202" path="m,l,21600r21600,l21600,xe">
                <v:stroke joinstyle="miter"/>
                <v:path gradientshapeok="t" o:connecttype="rect"/>
              </v:shapetype>
              <v:shape id="Text Box 2" o:spid="_x0000_s1026" type="#_x0000_t202" style="position:absolute;left:0;text-align:left;margin-left:-9.75pt;margin-top:-6.8pt;width:129.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">
                <v:textbox>
                  <w:txbxContent>
                    <w:p w14:paraId="5753C4F5" w14:textId="77777777" w:rsidR="0097612A" w:rsidRDefault="0097612A">
                      <w:r>
                        <w:t>Name</w:t>
                      </w:r>
                    </w:p>
                    <w:p w14:paraId="43B7BFBF" w14:textId="77777777" w:rsidR="0097612A" w:rsidRDefault="0097612A">
                      <w:r>
                        <w:t>Date of Birth</w:t>
                      </w:r>
                    </w:p>
                    <w:p w14:paraId="7B43ECEE" w14:textId="77777777" w:rsidR="0097612A" w:rsidRDefault="0097612A"/>
                  </w:txbxContent>
                </v:textbox>
              </v:shape>
            </w:pict>
          </mc:Fallback>
        </mc:AlternateContent>
      </w:r>
      <w:r w:rsidR="004272D3">
        <w:rPr>
          <w:b/>
          <w:noProof/>
          <w:sz w:val="28"/>
          <w:szCs w:val="24"/>
          <w:u w:val="single"/>
          <w:lang w:eastAsia="en-GB"/>
        </w:rPr>
        <w:drawing>
          <wp:inline distT="0" distB="0" distL="0" distR="0" wp14:anchorId="083EBB57" wp14:editId="69A59BAB">
            <wp:extent cx="14478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762000"/>
                    </a:xfrm>
                    <a:prstGeom prst="rect">
                      <a:avLst/>
                    </a:prstGeom>
                    <a:noFill/>
                  </pic:spPr>
                </pic:pic>
              </a:graphicData>
            </a:graphic>
          </wp:inline>
        </w:drawing>
      </w:r>
    </w:p>
    <w:p w14:paraId="0FD52877" w14:textId="77777777" w:rsidR="008514AE" w:rsidRPr="009B3D28" w:rsidRDefault="00C6548D" w:rsidP="004272D3">
      <w:pPr>
        <w:ind w:firstLine="720"/>
        <w:jc w:val="center"/>
        <w:rPr>
          <w:b/>
          <w:sz w:val="28"/>
          <w:szCs w:val="24"/>
        </w:rPr>
      </w:pPr>
      <w:r>
        <w:rPr>
          <w:b/>
          <w:sz w:val="28"/>
          <w:szCs w:val="24"/>
        </w:rPr>
        <w:t>Intrauterine c</w:t>
      </w:r>
      <w:r w:rsidR="0017408A" w:rsidRPr="009B3D28">
        <w:rPr>
          <w:b/>
          <w:sz w:val="28"/>
          <w:szCs w:val="24"/>
        </w:rPr>
        <w:t xml:space="preserve">ontraception </w:t>
      </w:r>
      <w:r>
        <w:rPr>
          <w:b/>
          <w:sz w:val="28"/>
          <w:szCs w:val="24"/>
        </w:rPr>
        <w:t>self-assessment c</w:t>
      </w:r>
      <w:r w:rsidR="00BA2B9B" w:rsidRPr="009B3D28">
        <w:rPr>
          <w:b/>
          <w:sz w:val="28"/>
          <w:szCs w:val="24"/>
        </w:rPr>
        <w:t>hecklist</w:t>
      </w:r>
    </w:p>
    <w:p w14:paraId="7F7E0DEE" w14:textId="0025E04C" w:rsidR="00595DA1" w:rsidRPr="00A03A53" w:rsidRDefault="00BA2B9B">
      <w:pPr>
        <w:rPr>
          <w:rFonts w:ascii="Calibri" w:hAnsi="Calibri"/>
          <w:b/>
        </w:rPr>
      </w:pPr>
      <w:r w:rsidRPr="00544B3B">
        <w:rPr>
          <w:sz w:val="24"/>
        </w:rPr>
        <w:t xml:space="preserve">It is important that you are suitably prepared prior to the fitting of your intrauterine device (IUD) or intrauterine system (IUS). </w:t>
      </w:r>
      <w:r w:rsidR="00595DA1">
        <w:rPr>
          <w:rFonts w:ascii="Calibri" w:hAnsi="Calibri"/>
        </w:rPr>
        <w:t xml:space="preserve">  </w:t>
      </w:r>
    </w:p>
    <w:p w14:paraId="21E96637" w14:textId="77777777" w:rsidR="00595DA1" w:rsidRPr="00A03A53" w:rsidRDefault="00BA2B9B" w:rsidP="00544B3B">
      <w:pPr>
        <w:rPr>
          <w:rFonts w:ascii="Calibri" w:hAnsi="Calibri"/>
        </w:rPr>
      </w:pPr>
      <w:r w:rsidRPr="00544B3B">
        <w:rPr>
          <w:sz w:val="24"/>
        </w:rPr>
        <w:t>Please confirm the following</w:t>
      </w:r>
      <w:r w:rsidR="00595DA1">
        <w:rPr>
          <w:rFonts w:ascii="Calibri" w:hAnsi="Calibri"/>
        </w:rPr>
        <w:t xml:space="preserve">:     </w:t>
      </w:r>
    </w:p>
    <w:tbl>
      <w:tblPr>
        <w:tblStyle w:val="TableGrid"/>
        <w:tblW w:w="5350" w:type="pct"/>
        <w:jc w:val="center"/>
        <w:tblLook w:val="04A0" w:firstRow="1" w:lastRow="0" w:firstColumn="1" w:lastColumn="0" w:noHBand="0" w:noVBand="1"/>
      </w:tblPr>
      <w:tblGrid>
        <w:gridCol w:w="7041"/>
        <w:gridCol w:w="1254"/>
        <w:gridCol w:w="1352"/>
      </w:tblGrid>
      <w:tr w:rsidR="002C0652" w:rsidRPr="006B3A3B" w14:paraId="55E0FD3C" w14:textId="77777777" w:rsidTr="00590305">
        <w:trPr>
          <w:jc w:val="center"/>
        </w:trPr>
        <w:tc>
          <w:tcPr>
            <w:tcW w:w="7236" w:type="dxa"/>
            <w:vAlign w:val="center"/>
          </w:tcPr>
          <w:p w14:paraId="1202FE1C" w14:textId="77777777" w:rsidR="002C0652" w:rsidRPr="004272D3" w:rsidRDefault="002C0652" w:rsidP="00ED001E">
            <w:pPr>
              <w:spacing w:after="200"/>
              <w:rPr>
                <w:sz w:val="24"/>
                <w:szCs w:val="24"/>
              </w:rPr>
            </w:pPr>
          </w:p>
        </w:tc>
        <w:tc>
          <w:tcPr>
            <w:tcW w:w="1276" w:type="dxa"/>
          </w:tcPr>
          <w:p w14:paraId="17DB3F82" w14:textId="77777777" w:rsidR="002C0652" w:rsidRPr="00560B80" w:rsidRDefault="004272D3" w:rsidP="00560B80">
            <w:pPr>
              <w:jc w:val="center"/>
              <w:rPr>
                <w:sz w:val="30"/>
              </w:rPr>
            </w:pPr>
            <w:r>
              <w:rPr>
                <w:sz w:val="30"/>
              </w:rPr>
              <w:t>Y</w:t>
            </w:r>
            <w:r w:rsidR="002C0652" w:rsidRPr="00560B80">
              <w:rPr>
                <w:sz w:val="30"/>
              </w:rPr>
              <w:t>es</w:t>
            </w:r>
          </w:p>
        </w:tc>
        <w:tc>
          <w:tcPr>
            <w:tcW w:w="1377" w:type="dxa"/>
          </w:tcPr>
          <w:p w14:paraId="51200EB4" w14:textId="77777777" w:rsidR="002C0652" w:rsidRPr="00560B80" w:rsidRDefault="004272D3" w:rsidP="00560B80">
            <w:pPr>
              <w:jc w:val="center"/>
              <w:rPr>
                <w:sz w:val="30"/>
              </w:rPr>
            </w:pPr>
            <w:r>
              <w:rPr>
                <w:sz w:val="30"/>
              </w:rPr>
              <w:t>N</w:t>
            </w:r>
            <w:r w:rsidR="002C0652" w:rsidRPr="00560B80">
              <w:rPr>
                <w:sz w:val="30"/>
              </w:rPr>
              <w:t>o</w:t>
            </w:r>
          </w:p>
        </w:tc>
      </w:tr>
      <w:tr w:rsidR="002C0652" w:rsidRPr="0005535C" w14:paraId="716A1476" w14:textId="77777777" w:rsidTr="00590305">
        <w:trPr>
          <w:jc w:val="center"/>
        </w:trPr>
        <w:tc>
          <w:tcPr>
            <w:tcW w:w="7236" w:type="dxa"/>
            <w:vAlign w:val="center"/>
          </w:tcPr>
          <w:p w14:paraId="335FCB94" w14:textId="77777777" w:rsidR="002C0652" w:rsidRPr="000D3862" w:rsidRDefault="002C0652" w:rsidP="00595DA1">
            <w:pPr>
              <w:rPr>
                <w:rFonts w:cs="Arial"/>
                <w:sz w:val="24"/>
              </w:rPr>
            </w:pPr>
            <w:r w:rsidRPr="000D3862">
              <w:rPr>
                <w:rFonts w:cs="Arial"/>
                <w:sz w:val="24"/>
              </w:rPr>
              <w:t>I have watched the</w:t>
            </w:r>
            <w:r w:rsidR="00ED001E" w:rsidRPr="000D3862">
              <w:rPr>
                <w:rFonts w:cs="Arial"/>
                <w:sz w:val="24"/>
              </w:rPr>
              <w:t xml:space="preserve"> </w:t>
            </w:r>
            <w:r w:rsidRPr="000D3862">
              <w:rPr>
                <w:rFonts w:cs="Arial"/>
                <w:sz w:val="24"/>
              </w:rPr>
              <w:t xml:space="preserve">video on Intrauterine contraception </w:t>
            </w:r>
            <w:r w:rsidR="00595DA1" w:rsidRPr="000D3862">
              <w:rPr>
                <w:rFonts w:cs="Arial"/>
                <w:i/>
                <w:sz w:val="24"/>
              </w:rPr>
              <w:t>or</w:t>
            </w:r>
            <w:r w:rsidR="00595DA1" w:rsidRPr="000D3862">
              <w:rPr>
                <w:rFonts w:cs="Arial"/>
                <w:sz w:val="24"/>
              </w:rPr>
              <w:t xml:space="preserve"> I already have an IUD/IUS and am familiar with the method</w:t>
            </w:r>
          </w:p>
        </w:tc>
        <w:tc>
          <w:tcPr>
            <w:tcW w:w="1276" w:type="dxa"/>
          </w:tcPr>
          <w:p w14:paraId="7D11AC00" w14:textId="77777777" w:rsidR="002C0652" w:rsidRPr="002C0652" w:rsidRDefault="002C0652" w:rsidP="00560B80">
            <w:pPr>
              <w:jc w:val="center"/>
              <w:rPr>
                <w:sz w:val="24"/>
              </w:rPr>
            </w:pPr>
            <w:r w:rsidRPr="002C0652">
              <w:rPr>
                <w:sz w:val="50"/>
              </w:rPr>
              <w:sym w:font="Wingdings" w:char="F06F"/>
            </w:r>
          </w:p>
        </w:tc>
        <w:tc>
          <w:tcPr>
            <w:tcW w:w="1377" w:type="dxa"/>
          </w:tcPr>
          <w:p w14:paraId="2A0087E5" w14:textId="77777777" w:rsidR="002C0652" w:rsidRPr="002C0652" w:rsidRDefault="002C0652" w:rsidP="00560B80">
            <w:pPr>
              <w:jc w:val="center"/>
              <w:rPr>
                <w:sz w:val="50"/>
              </w:rPr>
            </w:pPr>
            <w:r w:rsidRPr="002C0652">
              <w:rPr>
                <w:sz w:val="50"/>
              </w:rPr>
              <w:sym w:font="Wingdings" w:char="F06F"/>
            </w:r>
          </w:p>
        </w:tc>
      </w:tr>
      <w:tr w:rsidR="002C0652" w:rsidRPr="0005535C" w14:paraId="3BDB91B3" w14:textId="77777777" w:rsidTr="00590305">
        <w:trPr>
          <w:jc w:val="center"/>
        </w:trPr>
        <w:tc>
          <w:tcPr>
            <w:tcW w:w="7236" w:type="dxa"/>
            <w:vAlign w:val="center"/>
          </w:tcPr>
          <w:p w14:paraId="0D9FDC85" w14:textId="77777777" w:rsidR="002C0652" w:rsidRPr="000D3862" w:rsidRDefault="002C0652" w:rsidP="009B3F9C">
            <w:pPr>
              <w:rPr>
                <w:rFonts w:cs="Arial"/>
                <w:sz w:val="24"/>
              </w:rPr>
            </w:pPr>
            <w:r w:rsidRPr="000D3862">
              <w:rPr>
                <w:rFonts w:cs="Arial"/>
                <w:sz w:val="24"/>
              </w:rPr>
              <w:t xml:space="preserve">I understand that no method is 100% effective and </w:t>
            </w:r>
            <w:r w:rsidR="006B3A3B" w:rsidRPr="000D3862">
              <w:rPr>
                <w:rFonts w:cs="Arial"/>
                <w:sz w:val="24"/>
              </w:rPr>
              <w:t xml:space="preserve">that </w:t>
            </w:r>
            <w:r w:rsidRPr="000D3862">
              <w:rPr>
                <w:rFonts w:cs="Arial"/>
                <w:sz w:val="24"/>
              </w:rPr>
              <w:t xml:space="preserve">there is a small risk of failure </w:t>
            </w:r>
            <w:r w:rsidR="00A03A53" w:rsidRPr="000D3862">
              <w:rPr>
                <w:rFonts w:cs="Arial"/>
                <w:sz w:val="24"/>
              </w:rPr>
              <w:t>(l</w:t>
            </w:r>
            <w:r w:rsidRPr="000D3862">
              <w:rPr>
                <w:rFonts w:cs="Arial"/>
                <w:sz w:val="24"/>
              </w:rPr>
              <w:t>ess than 1 in 100 chance of pregnancy</w:t>
            </w:r>
            <w:r w:rsidR="00CC777C" w:rsidRPr="000D3862">
              <w:rPr>
                <w:rFonts w:cs="Arial"/>
                <w:sz w:val="24"/>
              </w:rPr>
              <w:t>; 1 in 1</w:t>
            </w:r>
            <w:r w:rsidR="009B3F9C" w:rsidRPr="000D3862">
              <w:rPr>
                <w:rFonts w:cs="Arial"/>
                <w:sz w:val="24"/>
              </w:rPr>
              <w:t>000 chance of this being an ectopic pregnancy</w:t>
            </w:r>
            <w:r w:rsidRPr="000D3862">
              <w:rPr>
                <w:rFonts w:cs="Arial"/>
                <w:sz w:val="24"/>
              </w:rPr>
              <w:t>)</w:t>
            </w:r>
          </w:p>
        </w:tc>
        <w:tc>
          <w:tcPr>
            <w:tcW w:w="1276" w:type="dxa"/>
          </w:tcPr>
          <w:p w14:paraId="48DB924A" w14:textId="77777777" w:rsidR="002C0652" w:rsidRPr="002C0652" w:rsidRDefault="002C0652" w:rsidP="00560B80">
            <w:pPr>
              <w:jc w:val="center"/>
              <w:rPr>
                <w:sz w:val="24"/>
              </w:rPr>
            </w:pPr>
            <w:r w:rsidRPr="002C0652">
              <w:rPr>
                <w:sz w:val="50"/>
              </w:rPr>
              <w:sym w:font="Wingdings" w:char="F06F"/>
            </w:r>
          </w:p>
        </w:tc>
        <w:tc>
          <w:tcPr>
            <w:tcW w:w="1377" w:type="dxa"/>
          </w:tcPr>
          <w:p w14:paraId="2A87EEA9" w14:textId="77777777" w:rsidR="002C0652" w:rsidRPr="002C0652" w:rsidRDefault="002C0652" w:rsidP="00560B80">
            <w:pPr>
              <w:jc w:val="center"/>
              <w:rPr>
                <w:sz w:val="50"/>
              </w:rPr>
            </w:pPr>
            <w:r w:rsidRPr="002C0652">
              <w:rPr>
                <w:sz w:val="50"/>
              </w:rPr>
              <w:sym w:font="Wingdings" w:char="F06F"/>
            </w:r>
          </w:p>
        </w:tc>
      </w:tr>
      <w:tr w:rsidR="002C0652" w:rsidRPr="0005535C" w14:paraId="73CFBA34" w14:textId="77777777" w:rsidTr="00590305">
        <w:trPr>
          <w:jc w:val="center"/>
        </w:trPr>
        <w:tc>
          <w:tcPr>
            <w:tcW w:w="7236" w:type="dxa"/>
            <w:vAlign w:val="center"/>
          </w:tcPr>
          <w:p w14:paraId="717164BA" w14:textId="77777777" w:rsidR="002C0652" w:rsidRPr="000D3862" w:rsidRDefault="002C0652" w:rsidP="00CC777C">
            <w:pPr>
              <w:rPr>
                <w:rFonts w:cs="Arial"/>
                <w:sz w:val="24"/>
              </w:rPr>
            </w:pPr>
            <w:r w:rsidRPr="000D3862">
              <w:rPr>
                <w:rFonts w:cs="Arial"/>
                <w:sz w:val="24"/>
              </w:rPr>
              <w:t xml:space="preserve">I understand that there is a small risk of </w:t>
            </w:r>
            <w:r w:rsidR="006B3A3B" w:rsidRPr="000D3862">
              <w:rPr>
                <w:rFonts w:cs="Arial"/>
                <w:sz w:val="24"/>
              </w:rPr>
              <w:t xml:space="preserve">pelvic </w:t>
            </w:r>
            <w:r w:rsidRPr="000D3862">
              <w:rPr>
                <w:rFonts w:cs="Arial"/>
                <w:sz w:val="24"/>
              </w:rPr>
              <w:t>infection (</w:t>
            </w:r>
            <w:r w:rsidR="00560B80" w:rsidRPr="000D3862">
              <w:rPr>
                <w:rFonts w:cs="Arial"/>
                <w:sz w:val="24"/>
              </w:rPr>
              <w:t xml:space="preserve">less than </w:t>
            </w:r>
            <w:r w:rsidRPr="000D3862">
              <w:rPr>
                <w:rFonts w:cs="Arial"/>
                <w:sz w:val="24"/>
              </w:rPr>
              <w:t xml:space="preserve">1 in 100) in the </w:t>
            </w:r>
            <w:r w:rsidR="00CC777C" w:rsidRPr="000D3862">
              <w:rPr>
                <w:rFonts w:cs="Arial"/>
                <w:sz w:val="24"/>
              </w:rPr>
              <w:t>20 days</w:t>
            </w:r>
            <w:r w:rsidRPr="000D3862">
              <w:rPr>
                <w:rFonts w:cs="Arial"/>
                <w:sz w:val="24"/>
              </w:rPr>
              <w:t xml:space="preserve"> after insertion of the device</w:t>
            </w:r>
          </w:p>
        </w:tc>
        <w:tc>
          <w:tcPr>
            <w:tcW w:w="1276" w:type="dxa"/>
          </w:tcPr>
          <w:p w14:paraId="26323892" w14:textId="77777777" w:rsidR="002C0652" w:rsidRPr="002C0652" w:rsidRDefault="002C0652" w:rsidP="00560B80">
            <w:pPr>
              <w:jc w:val="center"/>
              <w:rPr>
                <w:sz w:val="24"/>
              </w:rPr>
            </w:pPr>
            <w:r w:rsidRPr="002C0652">
              <w:rPr>
                <w:sz w:val="50"/>
              </w:rPr>
              <w:sym w:font="Wingdings" w:char="F06F"/>
            </w:r>
          </w:p>
        </w:tc>
        <w:tc>
          <w:tcPr>
            <w:tcW w:w="1377" w:type="dxa"/>
          </w:tcPr>
          <w:p w14:paraId="6FB0FC66" w14:textId="77777777" w:rsidR="002C0652" w:rsidRPr="002C0652" w:rsidRDefault="002C0652" w:rsidP="00560B80">
            <w:pPr>
              <w:jc w:val="center"/>
              <w:rPr>
                <w:sz w:val="50"/>
              </w:rPr>
            </w:pPr>
            <w:r w:rsidRPr="002C0652">
              <w:rPr>
                <w:sz w:val="50"/>
              </w:rPr>
              <w:sym w:font="Wingdings" w:char="F06F"/>
            </w:r>
          </w:p>
        </w:tc>
      </w:tr>
      <w:tr w:rsidR="002C0652" w:rsidRPr="0005535C" w14:paraId="611E64AC" w14:textId="77777777" w:rsidTr="00590305">
        <w:trPr>
          <w:jc w:val="center"/>
        </w:trPr>
        <w:tc>
          <w:tcPr>
            <w:tcW w:w="7236" w:type="dxa"/>
            <w:vAlign w:val="center"/>
          </w:tcPr>
          <w:p w14:paraId="0327657D" w14:textId="77777777" w:rsidR="002C0652" w:rsidRPr="000D3862" w:rsidRDefault="002C0652" w:rsidP="00A03A53">
            <w:pPr>
              <w:rPr>
                <w:sz w:val="24"/>
              </w:rPr>
            </w:pPr>
            <w:r w:rsidRPr="000D3862">
              <w:rPr>
                <w:sz w:val="24"/>
              </w:rPr>
              <w:t>I understand there is a 1 in 20 chance of the device</w:t>
            </w:r>
            <w:r w:rsidR="00B4514C" w:rsidRPr="000D3862">
              <w:rPr>
                <w:sz w:val="24"/>
              </w:rPr>
              <w:t xml:space="preserve"> </w:t>
            </w:r>
            <w:r w:rsidR="00025F3C" w:rsidRPr="000D3862">
              <w:rPr>
                <w:sz w:val="24"/>
              </w:rPr>
              <w:t>being pushed out (expelled) by my uterus</w:t>
            </w:r>
          </w:p>
        </w:tc>
        <w:tc>
          <w:tcPr>
            <w:tcW w:w="1276" w:type="dxa"/>
          </w:tcPr>
          <w:p w14:paraId="196D24FC" w14:textId="77777777" w:rsidR="002C0652" w:rsidRPr="002C0652" w:rsidRDefault="002C0652" w:rsidP="00560B80">
            <w:pPr>
              <w:jc w:val="center"/>
              <w:rPr>
                <w:sz w:val="24"/>
              </w:rPr>
            </w:pPr>
            <w:r w:rsidRPr="002C0652">
              <w:rPr>
                <w:sz w:val="50"/>
              </w:rPr>
              <w:sym w:font="Wingdings" w:char="F06F"/>
            </w:r>
          </w:p>
        </w:tc>
        <w:tc>
          <w:tcPr>
            <w:tcW w:w="1377" w:type="dxa"/>
          </w:tcPr>
          <w:p w14:paraId="0B309059" w14:textId="77777777" w:rsidR="002C0652" w:rsidRPr="002C0652" w:rsidRDefault="002C0652" w:rsidP="00560B80">
            <w:pPr>
              <w:jc w:val="center"/>
              <w:rPr>
                <w:sz w:val="50"/>
              </w:rPr>
            </w:pPr>
            <w:r w:rsidRPr="002C0652">
              <w:rPr>
                <w:sz w:val="50"/>
              </w:rPr>
              <w:sym w:font="Wingdings" w:char="F06F"/>
            </w:r>
          </w:p>
        </w:tc>
      </w:tr>
      <w:tr w:rsidR="00CD45DF" w:rsidRPr="0005535C" w14:paraId="6AB7E632" w14:textId="77777777" w:rsidTr="00590305">
        <w:trPr>
          <w:jc w:val="center"/>
        </w:trPr>
        <w:tc>
          <w:tcPr>
            <w:tcW w:w="7236" w:type="dxa"/>
            <w:vAlign w:val="center"/>
          </w:tcPr>
          <w:p w14:paraId="6608F91E" w14:textId="77777777" w:rsidR="00CD45DF" w:rsidRPr="000D3862" w:rsidRDefault="00CD45DF" w:rsidP="00C21A2E">
            <w:pPr>
              <w:rPr>
                <w:sz w:val="24"/>
                <w:szCs w:val="24"/>
              </w:rPr>
            </w:pPr>
            <w:r w:rsidRPr="000D3862">
              <w:rPr>
                <w:sz w:val="24"/>
                <w:szCs w:val="24"/>
              </w:rPr>
              <w:t xml:space="preserve">I understand that </w:t>
            </w:r>
            <w:r w:rsidRPr="000D3862">
              <w:rPr>
                <w:rFonts w:cs="Helvetica"/>
                <w:sz w:val="24"/>
                <w:szCs w:val="24"/>
                <w:lang w:val="en"/>
              </w:rPr>
              <w:t xml:space="preserve">there is a small risk of </w:t>
            </w:r>
            <w:r w:rsidR="00C21A2E">
              <w:rPr>
                <w:rFonts w:cs="Helvetica"/>
                <w:sz w:val="24"/>
                <w:szCs w:val="24"/>
                <w:lang w:val="en"/>
              </w:rPr>
              <w:t>1 to</w:t>
            </w:r>
            <w:r w:rsidRPr="000D3862">
              <w:rPr>
                <w:rFonts w:cs="Helvetica"/>
                <w:sz w:val="24"/>
                <w:szCs w:val="24"/>
                <w:lang w:val="en"/>
              </w:rPr>
              <w:t xml:space="preserve"> 2 per 1000</w:t>
            </w:r>
            <w:r w:rsidR="00C21A2E">
              <w:rPr>
                <w:rFonts w:cs="Helvetica"/>
                <w:sz w:val="24"/>
                <w:szCs w:val="24"/>
                <w:lang w:val="en"/>
              </w:rPr>
              <w:t xml:space="preserve"> procedures</w:t>
            </w:r>
            <w:r w:rsidRPr="000D3862">
              <w:rPr>
                <w:rFonts w:cs="Helvetica"/>
                <w:sz w:val="24"/>
                <w:szCs w:val="24"/>
                <w:lang w:val="en"/>
              </w:rPr>
              <w:t xml:space="preserve"> that the IUD/IUS might go through (perforate) my uterus or cervix when it’s put</w:t>
            </w:r>
            <w:r w:rsidR="00FE7013" w:rsidRPr="000D3862">
              <w:rPr>
                <w:rFonts w:cs="Helvetica"/>
                <w:sz w:val="24"/>
                <w:szCs w:val="24"/>
                <w:lang w:val="en"/>
              </w:rPr>
              <w:t xml:space="preserve"> in</w:t>
            </w:r>
            <w:r w:rsidRPr="000D3862">
              <w:rPr>
                <w:sz w:val="24"/>
                <w:szCs w:val="24"/>
              </w:rPr>
              <w:t xml:space="preserve"> and if this happens I may </w:t>
            </w:r>
            <w:r w:rsidR="00C21A2E">
              <w:rPr>
                <w:sz w:val="24"/>
                <w:szCs w:val="24"/>
              </w:rPr>
              <w:t>need</w:t>
            </w:r>
            <w:r w:rsidRPr="000D3862">
              <w:rPr>
                <w:sz w:val="24"/>
                <w:szCs w:val="24"/>
              </w:rPr>
              <w:t xml:space="preserve"> an operation in hospital to remove the device.</w:t>
            </w:r>
          </w:p>
        </w:tc>
        <w:tc>
          <w:tcPr>
            <w:tcW w:w="1276" w:type="dxa"/>
          </w:tcPr>
          <w:p w14:paraId="0149DD8D" w14:textId="77777777" w:rsidR="00CD45DF" w:rsidRPr="002C0652" w:rsidRDefault="00CD45DF" w:rsidP="00560B80">
            <w:pPr>
              <w:jc w:val="center"/>
              <w:rPr>
                <w:sz w:val="24"/>
              </w:rPr>
            </w:pPr>
            <w:r w:rsidRPr="002C0652">
              <w:rPr>
                <w:sz w:val="50"/>
              </w:rPr>
              <w:sym w:font="Wingdings" w:char="F06F"/>
            </w:r>
          </w:p>
        </w:tc>
        <w:tc>
          <w:tcPr>
            <w:tcW w:w="1377" w:type="dxa"/>
          </w:tcPr>
          <w:p w14:paraId="09C5220C" w14:textId="77777777" w:rsidR="00CD45DF" w:rsidRPr="002C0652" w:rsidRDefault="00CD45DF" w:rsidP="00560B80">
            <w:pPr>
              <w:jc w:val="center"/>
              <w:rPr>
                <w:sz w:val="50"/>
              </w:rPr>
            </w:pPr>
            <w:r w:rsidRPr="002C0652">
              <w:rPr>
                <w:sz w:val="50"/>
              </w:rPr>
              <w:sym w:font="Wingdings" w:char="F06F"/>
            </w:r>
          </w:p>
        </w:tc>
      </w:tr>
      <w:tr w:rsidR="00CD45DF" w:rsidRPr="0005535C" w14:paraId="25E25C5D" w14:textId="77777777" w:rsidTr="00590305">
        <w:trPr>
          <w:jc w:val="center"/>
        </w:trPr>
        <w:tc>
          <w:tcPr>
            <w:tcW w:w="7236" w:type="dxa"/>
            <w:vAlign w:val="center"/>
          </w:tcPr>
          <w:p w14:paraId="2C070E94" w14:textId="77777777" w:rsidR="00CD45DF" w:rsidRPr="000D3862" w:rsidRDefault="00CD45DF" w:rsidP="00C21A2E">
            <w:pPr>
              <w:rPr>
                <w:sz w:val="24"/>
              </w:rPr>
            </w:pPr>
            <w:r w:rsidRPr="000D3862">
              <w:rPr>
                <w:sz w:val="24"/>
              </w:rPr>
              <w:t xml:space="preserve">I understand that if I have just given birth or am breastfeeding the risk of perforation </w:t>
            </w:r>
            <w:r w:rsidR="00C21A2E">
              <w:rPr>
                <w:sz w:val="24"/>
                <w:szCs w:val="24"/>
              </w:rPr>
              <w:t xml:space="preserve">increases </w:t>
            </w:r>
            <w:r w:rsidR="00C21A2E" w:rsidRPr="00C21A2E">
              <w:rPr>
                <w:sz w:val="24"/>
                <w:szCs w:val="24"/>
              </w:rPr>
              <w:t>up to 6 times</w:t>
            </w:r>
            <w:r w:rsidR="00C21A2E">
              <w:t>.</w:t>
            </w:r>
          </w:p>
        </w:tc>
        <w:tc>
          <w:tcPr>
            <w:tcW w:w="1276" w:type="dxa"/>
          </w:tcPr>
          <w:p w14:paraId="25C7100B" w14:textId="77777777" w:rsidR="00CD45DF" w:rsidRPr="002C0652" w:rsidRDefault="00CD45DF" w:rsidP="00560B80">
            <w:pPr>
              <w:jc w:val="center"/>
              <w:rPr>
                <w:sz w:val="50"/>
              </w:rPr>
            </w:pPr>
            <w:r w:rsidRPr="002C0652">
              <w:rPr>
                <w:sz w:val="50"/>
              </w:rPr>
              <w:sym w:font="Wingdings" w:char="F06F"/>
            </w:r>
          </w:p>
        </w:tc>
        <w:tc>
          <w:tcPr>
            <w:tcW w:w="1377" w:type="dxa"/>
          </w:tcPr>
          <w:p w14:paraId="60BF4C63" w14:textId="77777777" w:rsidR="00CD45DF" w:rsidRPr="002C0652" w:rsidRDefault="00CD45DF" w:rsidP="0017408A">
            <w:pPr>
              <w:jc w:val="center"/>
              <w:rPr>
                <w:sz w:val="50"/>
              </w:rPr>
            </w:pPr>
            <w:r w:rsidRPr="002C0652">
              <w:rPr>
                <w:sz w:val="50"/>
              </w:rPr>
              <w:sym w:font="Wingdings" w:char="F06F"/>
            </w:r>
          </w:p>
        </w:tc>
      </w:tr>
      <w:tr w:rsidR="00CD45DF" w:rsidRPr="0005535C" w14:paraId="0433C03F" w14:textId="77777777" w:rsidTr="00590305">
        <w:trPr>
          <w:jc w:val="center"/>
        </w:trPr>
        <w:tc>
          <w:tcPr>
            <w:tcW w:w="7236" w:type="dxa"/>
            <w:vAlign w:val="center"/>
          </w:tcPr>
          <w:p w14:paraId="77FE32EC" w14:textId="77777777" w:rsidR="00CD45DF" w:rsidRPr="000D3862" w:rsidRDefault="00CD45DF" w:rsidP="00560B80">
            <w:pPr>
              <w:rPr>
                <w:sz w:val="24"/>
              </w:rPr>
            </w:pPr>
            <w:r w:rsidRPr="000D3862">
              <w:rPr>
                <w:sz w:val="24"/>
              </w:rPr>
              <w:t>I understand that a copper IUD may make my periods heavier, longer and/or more painful</w:t>
            </w:r>
          </w:p>
        </w:tc>
        <w:tc>
          <w:tcPr>
            <w:tcW w:w="1276" w:type="dxa"/>
          </w:tcPr>
          <w:p w14:paraId="6DF49173" w14:textId="77777777" w:rsidR="00CD45DF" w:rsidRPr="002C0652" w:rsidRDefault="00CD45DF" w:rsidP="00560B80">
            <w:pPr>
              <w:jc w:val="center"/>
              <w:rPr>
                <w:sz w:val="24"/>
              </w:rPr>
            </w:pPr>
            <w:r w:rsidRPr="002C0652">
              <w:rPr>
                <w:sz w:val="50"/>
              </w:rPr>
              <w:sym w:font="Wingdings" w:char="F06F"/>
            </w:r>
          </w:p>
        </w:tc>
        <w:tc>
          <w:tcPr>
            <w:tcW w:w="1377" w:type="dxa"/>
          </w:tcPr>
          <w:p w14:paraId="5A7CE395" w14:textId="77777777" w:rsidR="00CD45DF" w:rsidRPr="002C0652" w:rsidRDefault="00CD45DF" w:rsidP="00560B80">
            <w:pPr>
              <w:jc w:val="center"/>
              <w:rPr>
                <w:sz w:val="50"/>
              </w:rPr>
            </w:pPr>
            <w:r w:rsidRPr="002C0652">
              <w:rPr>
                <w:sz w:val="50"/>
              </w:rPr>
              <w:sym w:font="Wingdings" w:char="F06F"/>
            </w:r>
          </w:p>
        </w:tc>
      </w:tr>
      <w:tr w:rsidR="00CD45DF" w:rsidRPr="0005535C" w14:paraId="6140DCAF" w14:textId="77777777" w:rsidTr="00590305">
        <w:trPr>
          <w:jc w:val="center"/>
        </w:trPr>
        <w:tc>
          <w:tcPr>
            <w:tcW w:w="7236" w:type="dxa"/>
            <w:vAlign w:val="center"/>
          </w:tcPr>
          <w:p w14:paraId="5062E0B1" w14:textId="77777777" w:rsidR="00CD45DF" w:rsidRPr="000D3862" w:rsidRDefault="00CD45DF" w:rsidP="004B18AF">
            <w:pPr>
              <w:rPr>
                <w:sz w:val="24"/>
              </w:rPr>
            </w:pPr>
            <w:r w:rsidRPr="000D3862">
              <w:rPr>
                <w:sz w:val="24"/>
              </w:rPr>
              <w:t>I know that the hormonal IUS may make my periods much lighter but is likely to cause erratic bleeding and spotting in the first few months of use. It may also cause some hormonal side effects, particularly in the first few months of use</w:t>
            </w:r>
          </w:p>
        </w:tc>
        <w:tc>
          <w:tcPr>
            <w:tcW w:w="1276" w:type="dxa"/>
          </w:tcPr>
          <w:p w14:paraId="7C52BBCA" w14:textId="77777777" w:rsidR="00CD45DF" w:rsidRDefault="00CD45DF" w:rsidP="00B4514C">
            <w:pPr>
              <w:jc w:val="center"/>
              <w:rPr>
                <w:sz w:val="24"/>
                <w:szCs w:val="24"/>
              </w:rPr>
            </w:pPr>
          </w:p>
          <w:p w14:paraId="0CFB3E41" w14:textId="77777777" w:rsidR="00CD45DF" w:rsidRPr="002C0652" w:rsidRDefault="00CD45DF" w:rsidP="00B4514C">
            <w:pPr>
              <w:jc w:val="center"/>
              <w:rPr>
                <w:sz w:val="50"/>
              </w:rPr>
            </w:pPr>
            <w:r w:rsidRPr="002C0652">
              <w:rPr>
                <w:sz w:val="50"/>
              </w:rPr>
              <w:sym w:font="Wingdings" w:char="F06F"/>
            </w:r>
          </w:p>
        </w:tc>
        <w:tc>
          <w:tcPr>
            <w:tcW w:w="1377" w:type="dxa"/>
          </w:tcPr>
          <w:p w14:paraId="1D8FFF7C" w14:textId="77777777" w:rsidR="00CD45DF" w:rsidRDefault="00CD45DF" w:rsidP="00B4514C">
            <w:pPr>
              <w:jc w:val="center"/>
              <w:rPr>
                <w:sz w:val="24"/>
                <w:szCs w:val="24"/>
              </w:rPr>
            </w:pPr>
          </w:p>
          <w:p w14:paraId="3848F08B" w14:textId="77777777" w:rsidR="00CD45DF" w:rsidRPr="002C0652" w:rsidRDefault="00CD45DF" w:rsidP="00B4514C">
            <w:pPr>
              <w:jc w:val="center"/>
              <w:rPr>
                <w:sz w:val="50"/>
              </w:rPr>
            </w:pPr>
            <w:r w:rsidRPr="002C0652">
              <w:rPr>
                <w:sz w:val="50"/>
              </w:rPr>
              <w:sym w:font="Wingdings" w:char="F06F"/>
            </w:r>
          </w:p>
        </w:tc>
      </w:tr>
      <w:tr w:rsidR="00CD45DF" w:rsidRPr="0005535C" w14:paraId="13ABEACB" w14:textId="77777777" w:rsidTr="00590305">
        <w:trPr>
          <w:jc w:val="center"/>
        </w:trPr>
        <w:tc>
          <w:tcPr>
            <w:tcW w:w="7236" w:type="dxa"/>
            <w:vAlign w:val="center"/>
          </w:tcPr>
          <w:p w14:paraId="105F1DC3" w14:textId="77777777" w:rsidR="00CD45DF" w:rsidRPr="000D3862" w:rsidRDefault="00CD45DF" w:rsidP="00560B80">
            <w:pPr>
              <w:rPr>
                <w:sz w:val="24"/>
                <w:szCs w:val="24"/>
              </w:rPr>
            </w:pPr>
            <w:r w:rsidRPr="000D3862">
              <w:rPr>
                <w:sz w:val="24"/>
                <w:szCs w:val="24"/>
              </w:rPr>
              <w:t>I am not at risk of sexually transmitted infection (e.g. I do not have a new partner) or I have been tested recently for chlamydia / gonorrhoea</w:t>
            </w:r>
          </w:p>
        </w:tc>
        <w:tc>
          <w:tcPr>
            <w:tcW w:w="1276" w:type="dxa"/>
          </w:tcPr>
          <w:p w14:paraId="2C0582CE" w14:textId="77777777" w:rsidR="00CD45DF" w:rsidRPr="002C0652" w:rsidRDefault="00CD45DF" w:rsidP="00560B80">
            <w:pPr>
              <w:jc w:val="center"/>
              <w:rPr>
                <w:sz w:val="24"/>
              </w:rPr>
            </w:pPr>
            <w:r w:rsidRPr="002C0652">
              <w:rPr>
                <w:sz w:val="50"/>
              </w:rPr>
              <w:sym w:font="Wingdings" w:char="F06F"/>
            </w:r>
          </w:p>
        </w:tc>
        <w:tc>
          <w:tcPr>
            <w:tcW w:w="1377" w:type="dxa"/>
          </w:tcPr>
          <w:p w14:paraId="6A77DED1" w14:textId="77777777" w:rsidR="00CD45DF" w:rsidRPr="002C0652" w:rsidRDefault="00CD45DF" w:rsidP="00560B80">
            <w:pPr>
              <w:jc w:val="center"/>
              <w:rPr>
                <w:sz w:val="50"/>
              </w:rPr>
            </w:pPr>
            <w:r w:rsidRPr="002C0652">
              <w:rPr>
                <w:sz w:val="50"/>
              </w:rPr>
              <w:sym w:font="Wingdings" w:char="F06F"/>
            </w:r>
          </w:p>
        </w:tc>
      </w:tr>
      <w:tr w:rsidR="00CD45DF" w:rsidRPr="0005535C" w14:paraId="715968F5" w14:textId="77777777" w:rsidTr="00590305">
        <w:trPr>
          <w:jc w:val="center"/>
        </w:trPr>
        <w:tc>
          <w:tcPr>
            <w:tcW w:w="7236" w:type="dxa"/>
            <w:vAlign w:val="center"/>
          </w:tcPr>
          <w:p w14:paraId="455B32AE" w14:textId="77777777" w:rsidR="00CD45DF" w:rsidRPr="000D3862" w:rsidRDefault="00CD45DF" w:rsidP="00560B80">
            <w:pPr>
              <w:rPr>
                <w:sz w:val="24"/>
              </w:rPr>
            </w:pPr>
            <w:r w:rsidRPr="000D3862">
              <w:rPr>
                <w:sz w:val="24"/>
              </w:rPr>
              <w:t>I understand that it is not safe to insert an IUD/IUS if there is a risk of pregnancy</w:t>
            </w:r>
          </w:p>
        </w:tc>
        <w:tc>
          <w:tcPr>
            <w:tcW w:w="1276" w:type="dxa"/>
          </w:tcPr>
          <w:p w14:paraId="56B41B3F" w14:textId="77777777" w:rsidR="00CD45DF" w:rsidRPr="002C0652" w:rsidRDefault="00CD45DF" w:rsidP="00560B80">
            <w:pPr>
              <w:jc w:val="center"/>
              <w:rPr>
                <w:sz w:val="50"/>
              </w:rPr>
            </w:pPr>
            <w:r w:rsidRPr="002C0652">
              <w:rPr>
                <w:sz w:val="50"/>
              </w:rPr>
              <w:sym w:font="Wingdings" w:char="F06F"/>
            </w:r>
          </w:p>
        </w:tc>
        <w:tc>
          <w:tcPr>
            <w:tcW w:w="1377" w:type="dxa"/>
          </w:tcPr>
          <w:p w14:paraId="56861827" w14:textId="77777777" w:rsidR="00CD45DF" w:rsidRPr="002C0652" w:rsidRDefault="00CD45DF" w:rsidP="00560B80">
            <w:pPr>
              <w:jc w:val="center"/>
              <w:rPr>
                <w:sz w:val="50"/>
              </w:rPr>
            </w:pPr>
            <w:r w:rsidRPr="002C0652">
              <w:rPr>
                <w:sz w:val="50"/>
              </w:rPr>
              <w:sym w:font="Wingdings" w:char="F06F"/>
            </w:r>
          </w:p>
        </w:tc>
      </w:tr>
      <w:tr w:rsidR="00CD45DF" w:rsidRPr="0005535C" w14:paraId="30245410" w14:textId="77777777" w:rsidTr="004272D3">
        <w:trPr>
          <w:trHeight w:val="1189"/>
          <w:jc w:val="center"/>
        </w:trPr>
        <w:tc>
          <w:tcPr>
            <w:tcW w:w="7236" w:type="dxa"/>
          </w:tcPr>
          <w:p w14:paraId="0E1C6236" w14:textId="77777777" w:rsidR="00CD45DF" w:rsidRPr="000D3862" w:rsidRDefault="00CD45DF" w:rsidP="000D3862">
            <w:pPr>
              <w:contextualSpacing/>
              <w:rPr>
                <w:rFonts w:eastAsia="Times New Roman" w:cs="Times New Roman"/>
                <w:sz w:val="24"/>
                <w:szCs w:val="24"/>
              </w:rPr>
            </w:pPr>
            <w:r w:rsidRPr="000D3862">
              <w:rPr>
                <w:rFonts w:eastAsia="Times New Roman" w:cs="Times New Roman"/>
                <w:sz w:val="24"/>
                <w:szCs w:val="24"/>
              </w:rPr>
              <w:t>I am using an effective method of contraception and haven’t had any problems (e.g</w:t>
            </w:r>
            <w:r w:rsidR="000D3862">
              <w:rPr>
                <w:rFonts w:eastAsia="Times New Roman" w:cs="Times New Roman"/>
                <w:sz w:val="24"/>
                <w:szCs w:val="24"/>
              </w:rPr>
              <w:t>.</w:t>
            </w:r>
            <w:r w:rsidRPr="000D3862">
              <w:rPr>
                <w:rFonts w:eastAsia="Times New Roman" w:cs="Times New Roman"/>
                <w:sz w:val="24"/>
                <w:szCs w:val="24"/>
              </w:rPr>
              <w:t xml:space="preserve"> burst condom, missed pills, IUD overdue for change). I have not had unprotected sex (or used withdrawal) since my last period.</w:t>
            </w:r>
          </w:p>
        </w:tc>
        <w:tc>
          <w:tcPr>
            <w:tcW w:w="1276" w:type="dxa"/>
            <w:vAlign w:val="center"/>
          </w:tcPr>
          <w:p w14:paraId="71F077F9" w14:textId="77777777" w:rsidR="00CD45DF" w:rsidRDefault="00CD45DF" w:rsidP="008F390B">
            <w:pPr>
              <w:jc w:val="center"/>
              <w:rPr>
                <w:sz w:val="50"/>
              </w:rPr>
            </w:pPr>
            <w:r w:rsidRPr="002C0652">
              <w:rPr>
                <w:sz w:val="50"/>
              </w:rPr>
              <w:sym w:font="Wingdings" w:char="F06F"/>
            </w:r>
          </w:p>
          <w:p w14:paraId="31377ACD" w14:textId="77777777" w:rsidR="00CD45DF" w:rsidRPr="002C0652" w:rsidRDefault="00CD45DF" w:rsidP="000D3862">
            <w:pPr>
              <w:rPr>
                <w:sz w:val="24"/>
              </w:rPr>
            </w:pPr>
          </w:p>
        </w:tc>
        <w:tc>
          <w:tcPr>
            <w:tcW w:w="1377" w:type="dxa"/>
            <w:vAlign w:val="center"/>
          </w:tcPr>
          <w:p w14:paraId="386EE151" w14:textId="77777777" w:rsidR="00CD45DF" w:rsidRDefault="004272D3" w:rsidP="0017408A">
            <w:pPr>
              <w:rPr>
                <w:sz w:val="50"/>
              </w:rPr>
            </w:pPr>
            <w:r>
              <w:rPr>
                <w:sz w:val="50"/>
              </w:rPr>
              <w:t xml:space="preserve">   </w:t>
            </w:r>
            <w:r w:rsidR="00CD45DF" w:rsidRPr="002C0652">
              <w:rPr>
                <w:sz w:val="50"/>
              </w:rPr>
              <w:sym w:font="Wingdings" w:char="F06F"/>
            </w:r>
          </w:p>
          <w:p w14:paraId="10C6A7E9" w14:textId="77777777" w:rsidR="00CD45DF" w:rsidRPr="004272D3" w:rsidRDefault="00CD45DF" w:rsidP="0059299A">
            <w:pPr>
              <w:rPr>
                <w:sz w:val="24"/>
                <w:szCs w:val="24"/>
              </w:rPr>
            </w:pPr>
            <w:r>
              <w:rPr>
                <w:sz w:val="50"/>
              </w:rPr>
              <w:t xml:space="preserve"> </w:t>
            </w:r>
          </w:p>
        </w:tc>
      </w:tr>
      <w:tr w:rsidR="00CD45DF" w:rsidRPr="0005535C" w14:paraId="2F4AACEB" w14:textId="77777777" w:rsidTr="000D3862">
        <w:trPr>
          <w:trHeight w:val="644"/>
          <w:jc w:val="center"/>
        </w:trPr>
        <w:tc>
          <w:tcPr>
            <w:tcW w:w="7236" w:type="dxa"/>
          </w:tcPr>
          <w:p w14:paraId="7CB9A90C" w14:textId="77777777" w:rsidR="00CD45DF" w:rsidRPr="000D3862" w:rsidRDefault="00CD45DF" w:rsidP="000D3862">
            <w:pPr>
              <w:rPr>
                <w:rFonts w:eastAsia="Times New Roman" w:cs="Times New Roman"/>
                <w:sz w:val="24"/>
                <w:szCs w:val="24"/>
              </w:rPr>
            </w:pPr>
            <w:r w:rsidRPr="000D3862">
              <w:rPr>
                <w:rFonts w:eastAsia="Times New Roman" w:cs="Times New Roman"/>
                <w:sz w:val="24"/>
                <w:szCs w:val="24"/>
              </w:rPr>
              <w:t>I will make sure that I have had breakfast/lunch on the day of the appointment. A painkiller can be taken around an hour in advance.</w:t>
            </w:r>
          </w:p>
        </w:tc>
        <w:tc>
          <w:tcPr>
            <w:tcW w:w="1276" w:type="dxa"/>
          </w:tcPr>
          <w:p w14:paraId="79973D3F" w14:textId="77777777" w:rsidR="00CD45DF" w:rsidRDefault="00CD45DF" w:rsidP="005372F0">
            <w:pPr>
              <w:rPr>
                <w:sz w:val="50"/>
              </w:rPr>
            </w:pPr>
            <w:r>
              <w:rPr>
                <w:sz w:val="24"/>
                <w:szCs w:val="24"/>
              </w:rPr>
              <w:t xml:space="preserve">      </w:t>
            </w:r>
            <w:r w:rsidRPr="002C0652">
              <w:rPr>
                <w:sz w:val="50"/>
              </w:rPr>
              <w:sym w:font="Wingdings" w:char="F06F"/>
            </w:r>
          </w:p>
          <w:p w14:paraId="3A159EE3" w14:textId="77777777" w:rsidR="00CD45DF" w:rsidRPr="005372F0" w:rsidRDefault="00CD45DF" w:rsidP="0059299A">
            <w:pPr>
              <w:rPr>
                <w:sz w:val="24"/>
                <w:szCs w:val="24"/>
              </w:rPr>
            </w:pPr>
          </w:p>
        </w:tc>
        <w:tc>
          <w:tcPr>
            <w:tcW w:w="1377" w:type="dxa"/>
            <w:vAlign w:val="center"/>
          </w:tcPr>
          <w:p w14:paraId="6A7D2DD3" w14:textId="77777777" w:rsidR="00CD45DF" w:rsidRDefault="00CD45DF" w:rsidP="005372F0">
            <w:pPr>
              <w:rPr>
                <w:sz w:val="50"/>
              </w:rPr>
            </w:pPr>
            <w:r>
              <w:rPr>
                <w:sz w:val="50"/>
              </w:rPr>
              <w:t xml:space="preserve">  </w:t>
            </w:r>
            <w:r w:rsidRPr="002C0652">
              <w:rPr>
                <w:sz w:val="50"/>
              </w:rPr>
              <w:sym w:font="Wingdings" w:char="F06F"/>
            </w:r>
          </w:p>
          <w:p w14:paraId="5F53DCCE" w14:textId="77777777" w:rsidR="00CD45DF" w:rsidRPr="004272D3" w:rsidRDefault="00CD45DF" w:rsidP="0059299A">
            <w:pPr>
              <w:rPr>
                <w:sz w:val="20"/>
                <w:szCs w:val="20"/>
              </w:rPr>
            </w:pPr>
          </w:p>
        </w:tc>
      </w:tr>
      <w:tr w:rsidR="00CD45DF" w:rsidRPr="0005535C" w14:paraId="6CEC34DF" w14:textId="77777777" w:rsidTr="00590305">
        <w:trPr>
          <w:jc w:val="center"/>
        </w:trPr>
        <w:tc>
          <w:tcPr>
            <w:tcW w:w="7236" w:type="dxa"/>
            <w:vAlign w:val="center"/>
          </w:tcPr>
          <w:p w14:paraId="5ED8844B" w14:textId="77777777" w:rsidR="00CD45DF" w:rsidRPr="000D3862" w:rsidRDefault="00CD45DF" w:rsidP="00ED001E">
            <w:pPr>
              <w:pStyle w:val="ListParagraph"/>
              <w:ind w:left="0"/>
              <w:contextualSpacing w:val="0"/>
              <w:rPr>
                <w:sz w:val="24"/>
              </w:rPr>
            </w:pPr>
            <w:r w:rsidRPr="000D3862">
              <w:rPr>
                <w:sz w:val="24"/>
              </w:rPr>
              <w:t>Signature</w:t>
            </w:r>
          </w:p>
          <w:p w14:paraId="335811AE" w14:textId="77777777" w:rsidR="00CD45DF" w:rsidRPr="000D3862" w:rsidRDefault="00CD45DF" w:rsidP="00ED001E">
            <w:pPr>
              <w:pStyle w:val="ListParagraph"/>
              <w:ind w:left="0"/>
              <w:contextualSpacing w:val="0"/>
              <w:rPr>
                <w:sz w:val="24"/>
              </w:rPr>
            </w:pPr>
          </w:p>
          <w:p w14:paraId="54AB1148" w14:textId="77777777" w:rsidR="00CD45DF" w:rsidRPr="000D3862" w:rsidDel="00B4514C" w:rsidRDefault="00CD45DF" w:rsidP="00ED001E">
            <w:pPr>
              <w:pStyle w:val="ListParagraph"/>
              <w:ind w:left="0"/>
              <w:contextualSpacing w:val="0"/>
              <w:rPr>
                <w:sz w:val="24"/>
              </w:rPr>
            </w:pPr>
            <w:r w:rsidRPr="000D3862">
              <w:rPr>
                <w:sz w:val="24"/>
              </w:rPr>
              <w:t>Name</w:t>
            </w:r>
          </w:p>
        </w:tc>
        <w:tc>
          <w:tcPr>
            <w:tcW w:w="2653" w:type="dxa"/>
            <w:gridSpan w:val="2"/>
          </w:tcPr>
          <w:p w14:paraId="41C2E587" w14:textId="77777777" w:rsidR="00CD45DF" w:rsidRPr="002C0652" w:rsidRDefault="00CD45DF" w:rsidP="0097612A">
            <w:pPr>
              <w:pStyle w:val="ListParagraph"/>
              <w:ind w:left="0"/>
              <w:contextualSpacing w:val="0"/>
              <w:rPr>
                <w:sz w:val="50"/>
              </w:rPr>
            </w:pPr>
            <w:r>
              <w:rPr>
                <w:sz w:val="24"/>
              </w:rPr>
              <w:t>Date</w:t>
            </w:r>
          </w:p>
        </w:tc>
      </w:tr>
    </w:tbl>
    <w:p w14:paraId="3CB53E22" w14:textId="77777777" w:rsidR="002C0652" w:rsidRPr="002C0652" w:rsidRDefault="002C0652" w:rsidP="0097612A">
      <w:pPr>
        <w:spacing w:line="480" w:lineRule="auto"/>
        <w:rPr>
          <w:sz w:val="28"/>
        </w:rPr>
      </w:pPr>
    </w:p>
    <w:sectPr w:rsidR="002C0652" w:rsidRPr="002C0652" w:rsidSect="004272D3">
      <w:headerReference w:type="default" r:id="rId8"/>
      <w:pgSz w:w="11906" w:h="16838"/>
      <w:pgMar w:top="284" w:right="1440"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673F0" w14:textId="77777777" w:rsidR="0034351A" w:rsidRDefault="0034351A" w:rsidP="009139A0">
      <w:pPr>
        <w:spacing w:after="0" w:line="240" w:lineRule="auto"/>
      </w:pPr>
      <w:r>
        <w:separator/>
      </w:r>
    </w:p>
  </w:endnote>
  <w:endnote w:type="continuationSeparator" w:id="0">
    <w:p w14:paraId="55B8D7F8" w14:textId="77777777" w:rsidR="0034351A" w:rsidRDefault="0034351A" w:rsidP="0091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EFA0" w14:textId="77777777" w:rsidR="0034351A" w:rsidRDefault="0034351A" w:rsidP="009139A0">
      <w:pPr>
        <w:spacing w:after="0" w:line="240" w:lineRule="auto"/>
      </w:pPr>
      <w:r>
        <w:separator/>
      </w:r>
    </w:p>
  </w:footnote>
  <w:footnote w:type="continuationSeparator" w:id="0">
    <w:p w14:paraId="53E0639B" w14:textId="77777777" w:rsidR="0034351A" w:rsidRDefault="0034351A" w:rsidP="00913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C6B0" w14:textId="77777777" w:rsidR="009B3D28" w:rsidRDefault="009B3D28">
    <w:pPr>
      <w:pStyle w:val="Header"/>
    </w:pPr>
  </w:p>
  <w:p w14:paraId="08C01400" w14:textId="77777777" w:rsidR="009B3D28" w:rsidRDefault="009B3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D3A02"/>
    <w:multiLevelType w:val="hybridMultilevel"/>
    <w:tmpl w:val="41801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503B33"/>
    <w:multiLevelType w:val="hybridMultilevel"/>
    <w:tmpl w:val="B05E7FB4"/>
    <w:lvl w:ilvl="0" w:tplc="19E6DB5A">
      <w:start w:val="7"/>
      <w:numFmt w:val="bullet"/>
      <w:lvlText w:val=""/>
      <w:lvlJc w:val="left"/>
      <w:pPr>
        <w:tabs>
          <w:tab w:val="num" w:pos="930"/>
        </w:tabs>
        <w:ind w:left="930" w:hanging="570"/>
      </w:pPr>
      <w:rPr>
        <w:rFonts w:ascii="Symbol" w:eastAsia="Times New Roman" w:hAnsi="Symbol" w:cs="Times New Roman" w:hint="default"/>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D53299"/>
    <w:multiLevelType w:val="hybridMultilevel"/>
    <w:tmpl w:val="D6FE52C8"/>
    <w:lvl w:ilvl="0" w:tplc="C046E8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4F3259"/>
    <w:multiLevelType w:val="hybridMultilevel"/>
    <w:tmpl w:val="5B6006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881623">
    <w:abstractNumId w:val="2"/>
  </w:num>
  <w:num w:numId="2" w16cid:durableId="816916182">
    <w:abstractNumId w:val="3"/>
  </w:num>
  <w:num w:numId="3" w16cid:durableId="155079273">
    <w:abstractNumId w:val="0"/>
  </w:num>
  <w:num w:numId="4" w16cid:durableId="1272010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75"/>
    <w:rsid w:val="00025F3C"/>
    <w:rsid w:val="000D3862"/>
    <w:rsid w:val="00170998"/>
    <w:rsid w:val="0017408A"/>
    <w:rsid w:val="002831CA"/>
    <w:rsid w:val="002C0652"/>
    <w:rsid w:val="0034351A"/>
    <w:rsid w:val="00351773"/>
    <w:rsid w:val="004272D3"/>
    <w:rsid w:val="00497275"/>
    <w:rsid w:val="004B18AF"/>
    <w:rsid w:val="005372F0"/>
    <w:rsid w:val="00544B3B"/>
    <w:rsid w:val="00560B80"/>
    <w:rsid w:val="00590305"/>
    <w:rsid w:val="0059299A"/>
    <w:rsid w:val="00595DA1"/>
    <w:rsid w:val="005F261F"/>
    <w:rsid w:val="0068697B"/>
    <w:rsid w:val="006B0142"/>
    <w:rsid w:val="006B3A3B"/>
    <w:rsid w:val="008133F3"/>
    <w:rsid w:val="008514AE"/>
    <w:rsid w:val="008F390B"/>
    <w:rsid w:val="009139A0"/>
    <w:rsid w:val="0097612A"/>
    <w:rsid w:val="009B3D28"/>
    <w:rsid w:val="009B3F9C"/>
    <w:rsid w:val="00A03A53"/>
    <w:rsid w:val="00B05121"/>
    <w:rsid w:val="00B4514C"/>
    <w:rsid w:val="00BA2B9B"/>
    <w:rsid w:val="00C011F7"/>
    <w:rsid w:val="00C21A2E"/>
    <w:rsid w:val="00C6548D"/>
    <w:rsid w:val="00CC777C"/>
    <w:rsid w:val="00CD45DF"/>
    <w:rsid w:val="00D47E67"/>
    <w:rsid w:val="00DA7EFD"/>
    <w:rsid w:val="00ED001E"/>
    <w:rsid w:val="00F9656F"/>
    <w:rsid w:val="00FE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5518"/>
  <w15:docId w15:val="{84C90C80-E2AD-4191-886B-6FC2415C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E67"/>
    <w:pPr>
      <w:ind w:left="720"/>
      <w:contextualSpacing/>
    </w:pPr>
  </w:style>
  <w:style w:type="paragraph" w:styleId="BalloonText">
    <w:name w:val="Balloon Text"/>
    <w:basedOn w:val="Normal"/>
    <w:link w:val="BalloonTextChar"/>
    <w:uiPriority w:val="99"/>
    <w:semiHidden/>
    <w:unhideWhenUsed/>
    <w:rsid w:val="00B05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121"/>
    <w:rPr>
      <w:rFonts w:ascii="Tahoma" w:hAnsi="Tahoma" w:cs="Tahoma"/>
      <w:sz w:val="16"/>
      <w:szCs w:val="16"/>
    </w:rPr>
  </w:style>
  <w:style w:type="table" w:styleId="TableGrid">
    <w:name w:val="Table Grid"/>
    <w:basedOn w:val="TableNormal"/>
    <w:uiPriority w:val="59"/>
    <w:unhideWhenUsed/>
    <w:rsid w:val="002C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514C"/>
    <w:rPr>
      <w:sz w:val="16"/>
      <w:szCs w:val="16"/>
    </w:rPr>
  </w:style>
  <w:style w:type="paragraph" w:styleId="CommentText">
    <w:name w:val="annotation text"/>
    <w:basedOn w:val="Normal"/>
    <w:link w:val="CommentTextChar"/>
    <w:uiPriority w:val="99"/>
    <w:semiHidden/>
    <w:unhideWhenUsed/>
    <w:rsid w:val="00B4514C"/>
    <w:pPr>
      <w:spacing w:line="240" w:lineRule="auto"/>
    </w:pPr>
    <w:rPr>
      <w:sz w:val="20"/>
      <w:szCs w:val="20"/>
    </w:rPr>
  </w:style>
  <w:style w:type="character" w:customStyle="1" w:styleId="CommentTextChar">
    <w:name w:val="Comment Text Char"/>
    <w:basedOn w:val="DefaultParagraphFont"/>
    <w:link w:val="CommentText"/>
    <w:uiPriority w:val="99"/>
    <w:semiHidden/>
    <w:rsid w:val="00B4514C"/>
    <w:rPr>
      <w:sz w:val="20"/>
      <w:szCs w:val="20"/>
    </w:rPr>
  </w:style>
  <w:style w:type="paragraph" w:styleId="CommentSubject">
    <w:name w:val="annotation subject"/>
    <w:basedOn w:val="CommentText"/>
    <w:next w:val="CommentText"/>
    <w:link w:val="CommentSubjectChar"/>
    <w:uiPriority w:val="99"/>
    <w:semiHidden/>
    <w:unhideWhenUsed/>
    <w:rsid w:val="00B4514C"/>
    <w:rPr>
      <w:b/>
      <w:bCs/>
    </w:rPr>
  </w:style>
  <w:style w:type="character" w:customStyle="1" w:styleId="CommentSubjectChar">
    <w:name w:val="Comment Subject Char"/>
    <w:basedOn w:val="CommentTextChar"/>
    <w:link w:val="CommentSubject"/>
    <w:uiPriority w:val="99"/>
    <w:semiHidden/>
    <w:rsid w:val="00B4514C"/>
    <w:rPr>
      <w:b/>
      <w:bCs/>
      <w:sz w:val="20"/>
      <w:szCs w:val="20"/>
    </w:rPr>
  </w:style>
  <w:style w:type="paragraph" w:styleId="Header">
    <w:name w:val="header"/>
    <w:basedOn w:val="Normal"/>
    <w:link w:val="HeaderChar"/>
    <w:uiPriority w:val="99"/>
    <w:unhideWhenUsed/>
    <w:rsid w:val="00913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9A0"/>
  </w:style>
  <w:style w:type="paragraph" w:styleId="Footer">
    <w:name w:val="footer"/>
    <w:basedOn w:val="Normal"/>
    <w:link w:val="FooterChar"/>
    <w:uiPriority w:val="99"/>
    <w:unhideWhenUsed/>
    <w:rsid w:val="00913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 CNWL</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Jenine Bignall</dc:creator>
  <cp:lastModifiedBy>ACASTER, Lauren (YORK AND SCARBOROUGH TEACHING HOSPITALS NHS FOUNDATION TRUST)</cp:lastModifiedBy>
  <cp:revision>2</cp:revision>
  <cp:lastPrinted>2020-06-05T10:24:00Z</cp:lastPrinted>
  <dcterms:created xsi:type="dcterms:W3CDTF">2023-05-09T12:43:00Z</dcterms:created>
  <dcterms:modified xsi:type="dcterms:W3CDTF">2023-05-09T12:43:00Z</dcterms:modified>
</cp:coreProperties>
</file>